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2D" w:rsidRPr="0039152D" w:rsidRDefault="0039152D" w:rsidP="0039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Перечень документов, </w:t>
      </w:r>
    </w:p>
    <w:p w:rsidR="0039152D" w:rsidRPr="0039152D" w:rsidRDefault="0039152D" w:rsidP="0039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3915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представляемых</w:t>
      </w:r>
      <w:proofErr w:type="gramEnd"/>
      <w:r w:rsidRPr="003915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 заявке для рассмотрения вопроса </w:t>
      </w:r>
    </w:p>
    <w:p w:rsidR="0039152D" w:rsidRPr="0039152D" w:rsidRDefault="0039152D" w:rsidP="0039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предоставлении</w:t>
      </w:r>
      <w:r w:rsidRPr="0039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независимой гарантии </w:t>
      </w:r>
    </w:p>
    <w:p w:rsidR="0039152D" w:rsidRPr="0039152D" w:rsidRDefault="0039152D" w:rsidP="0039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АО МКК «Поручитель»</w:t>
      </w:r>
    </w:p>
    <w:p w:rsidR="0039152D" w:rsidRPr="0039152D" w:rsidRDefault="0039152D" w:rsidP="003915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152D" w:rsidRPr="0039152D" w:rsidRDefault="0039152D" w:rsidP="003915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Заявка – оригинал (форма прилагается);</w:t>
      </w:r>
    </w:p>
    <w:p w:rsidR="0039152D" w:rsidRPr="0039152D" w:rsidRDefault="0039152D" w:rsidP="003915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Приложение к заявке - оригинал (форма прилагается);</w:t>
      </w:r>
    </w:p>
    <w:p w:rsidR="0039152D" w:rsidRPr="0039152D" w:rsidRDefault="0039152D" w:rsidP="003915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Согласие БКИ оригинал (форма прилагается);</w:t>
      </w:r>
    </w:p>
    <w:p w:rsidR="0039152D" w:rsidRPr="0039152D" w:rsidRDefault="0039152D" w:rsidP="003915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Согласие на обработку персональных данных оригинал (форма прилагается).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Правоустанавливающие документы: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</w:pPr>
      <w:r w:rsidRPr="0039152D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  <w:t>Для юридического лица – заемщика, залогодателя, поручителя: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</w:t>
      </w: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свидетельства/уведомления о постановке на учет российской организации в налоговом органе по месту ее нахождения;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Копии учредительных документов: устав в последней редакции с изменениями к нему;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Выписка из реестра акционеров для акционерного общества со сроком выдачи не ранее 1 календарного месяца до момента обращения за займом; </w:t>
      </w:r>
    </w:p>
    <w:p w:rsidR="0039152D" w:rsidRPr="0039152D" w:rsidRDefault="0039152D" w:rsidP="0039152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Копии документов о назначении руководителя юридического лица: протокол/решение об избрании/назначении руководителя (данный документ должен быть оформлен в соответствии с действующим законодательством РФ), приказ о назначении руководителя;</w:t>
      </w:r>
    </w:p>
    <w:p w:rsidR="0039152D" w:rsidRPr="0039152D" w:rsidRDefault="0039152D" w:rsidP="0039152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паспорта руководителя, все страницы;</w:t>
      </w:r>
    </w:p>
    <w:p w:rsidR="0039152D" w:rsidRPr="0039152D" w:rsidRDefault="0039152D" w:rsidP="0039152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Решения уполномоченного органа заемщика на совершение сделок (при необходимости).</w:t>
      </w:r>
    </w:p>
    <w:p w:rsidR="0039152D" w:rsidRPr="0039152D" w:rsidRDefault="0039152D" w:rsidP="0039152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Копии лицензий на право осуществления деятельности, подлежащей лицензированию (в случае их наличия).</w:t>
      </w:r>
    </w:p>
    <w:p w:rsidR="0039152D" w:rsidRPr="0039152D" w:rsidRDefault="0039152D" w:rsidP="003915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152D" w:rsidRPr="0039152D" w:rsidRDefault="0039152D" w:rsidP="0039152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Для индивидуального предпринимателя:</w:t>
      </w:r>
    </w:p>
    <w:p w:rsidR="0039152D" w:rsidRPr="0039152D" w:rsidRDefault="0039152D" w:rsidP="0039152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Копия свидетельства о государственной регистрации или копия листа записи о государственной регистрации индивидуального предпринимателя;</w:t>
      </w:r>
    </w:p>
    <w:p w:rsidR="0039152D" w:rsidRPr="0039152D" w:rsidRDefault="0039152D" w:rsidP="003915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Копия свидетельства/уведомления о постановке на налоговый учет физического лица, зарегистрированного в качестве индивидуального предпринимателя;</w:t>
      </w:r>
    </w:p>
    <w:p w:rsidR="0039152D" w:rsidRPr="0039152D" w:rsidRDefault="0039152D" w:rsidP="0039152D">
      <w:pPr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паспорта индивидуального предпринимателя, все страницы.</w:t>
      </w:r>
    </w:p>
    <w:p w:rsidR="0039152D" w:rsidRPr="0039152D" w:rsidRDefault="0039152D" w:rsidP="0039152D">
      <w:pPr>
        <w:tabs>
          <w:tab w:val="left" w:pos="360"/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152D" w:rsidRPr="0039152D" w:rsidRDefault="0039152D" w:rsidP="0039152D">
      <w:pPr>
        <w:tabs>
          <w:tab w:val="left" w:pos="360"/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Для физического лица – поручителя, залогодателя:</w:t>
      </w:r>
    </w:p>
    <w:p w:rsidR="0039152D" w:rsidRPr="0039152D" w:rsidRDefault="0039152D" w:rsidP="0039152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паспорта, все страницы.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15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Финансовые документы: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9152D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Справка ИФНС, по состоянию на любую дату в течение периода, равного 30 календарным дням, предшествующего дате заключения договора о предоставлении независимой гарантии, 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рублей;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Расшифровка кредитов и займов  и лизинга на текущую дату;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Форма 4-ФСС/ЕФС-1 за 4-й квартал последнего завершенного года и за последнюю отчетную (квартальную) дату;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Копии договоров аренды / свидетельство (выписка) о праве собственности на место ведения бизнеса;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Копии налоговых деклараций по уплате налогов в зависимости от применяемой системы налогообложения: 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39152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-</w:t>
      </w:r>
      <w:r w:rsidRPr="003915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Для предприятий с упрощенной системой налогообложения (УСНО) и </w:t>
      </w:r>
      <w:r w:rsidRPr="0039152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ar-SA"/>
        </w:rPr>
        <w:t xml:space="preserve">системой налогообложения для сельскохозяйственных товаропроизводителей (ЕСХН) – </w:t>
      </w:r>
      <w:r w:rsidRPr="003915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за два последних отчетных периода;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915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lastRenderedPageBreak/>
        <w:t>- Для индивидуальных предпринимателей, применяющих патентную систему налогообложения – копии патентов за последний завершенный год и текущий год;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3915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- Для предприятий с общей системой налогообложения - декларация по налогу на прибыль за последний завершенный год и последний отчетный период текущего года;</w:t>
      </w:r>
    </w:p>
    <w:p w:rsidR="0039152D" w:rsidRPr="0039152D" w:rsidRDefault="0039152D" w:rsidP="00391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39152D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- Для индивидуальных предпринимателей, применяющих общую систему налогообложения – декларации по НДС за 4 последних отчетных периода и декларация 3-НДФЛ за 2 завершенных года. 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Реестр контрактов за </w:t>
      </w:r>
      <w:proofErr w:type="gramStart"/>
      <w:r w:rsidRPr="00391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последние</w:t>
      </w:r>
      <w:proofErr w:type="gramEnd"/>
      <w:r w:rsidRPr="00391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12 мес.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копии 2-3 крупнейших действующих контрактов (при необходимости, </w:t>
      </w:r>
      <w:r w:rsidRPr="0039152D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представляется в случае невозможности получения с сайта ЕИС</w:t>
      </w:r>
      <w:r w:rsidRPr="00391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Копия конкурсной /аукционной (тендерной) документации (представляется в случае невозможности получения с сайта ЕИС);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39152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Копия проекта государственного /муниципального контракта и иного контракта / договора, по которому планируется получение гарантии (представляется в случае невозможности получения с сайта ЕИС);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3915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Примечания: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1. Копии документов заверяются подписью руководителя/индивидуального предпринимателя и оттиском печати. 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2. В случае недостаточности информации для принятия решения о возможности предоставления независимой гарантии, АО МКК «Поручитель» имеет право по своему усмотрению запросить иные документы.</w:t>
      </w:r>
    </w:p>
    <w:p w:rsidR="0039152D" w:rsidRPr="0039152D" w:rsidRDefault="0039152D" w:rsidP="003915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3. Документы (их копии) предоставляются в АО  МКК «Поручитель» в том случае, если они должны были физически существовать на дату подачи заявки. К примеру, Принципал, с </w:t>
      </w:r>
      <w:proofErr w:type="gramStart"/>
      <w:r w:rsidRPr="0039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момента</w:t>
      </w:r>
      <w:proofErr w:type="gramEnd"/>
      <w:r w:rsidRPr="00391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регистрации которого прошло менее года, предоставляет документы за период осуществления своей деятельности. </w:t>
      </w: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2D" w:rsidRPr="0039152D" w:rsidRDefault="0039152D" w:rsidP="00391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BC" w:rsidRDefault="00B021BC">
      <w:bookmarkStart w:id="0" w:name="_GoBack"/>
      <w:bookmarkEnd w:id="0"/>
    </w:p>
    <w:sectPr w:rsidR="00B0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2D"/>
    <w:rsid w:val="0039152D"/>
    <w:rsid w:val="00B021BC"/>
    <w:rsid w:val="00D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Patkin</dc:creator>
  <cp:lastModifiedBy>Patkin</cp:lastModifiedBy>
  <cp:revision>1</cp:revision>
  <dcterms:created xsi:type="dcterms:W3CDTF">2023-02-10T12:09:00Z</dcterms:created>
  <dcterms:modified xsi:type="dcterms:W3CDTF">2023-02-10T12:28:00Z</dcterms:modified>
</cp:coreProperties>
</file>